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8B4EC" w14:textId="54A0F00A" w:rsidR="00D126C3" w:rsidRDefault="000E7FB1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0"/>
          <w:szCs w:val="16"/>
        </w:rPr>
      </w:pPr>
      <w:r w:rsidRPr="009762B1">
        <w:rPr>
          <w:rFonts w:ascii="Andika" w:hAnsi="Andika" w:cs="Andika"/>
          <w:b/>
          <w:bCs/>
          <w:noProof/>
          <w:sz w:val="24"/>
          <w:szCs w:val="24"/>
        </w:rPr>
        <w:t xml:space="preserve">Adverbials </w:t>
      </w:r>
      <w:r w:rsidR="00454E08">
        <w:rPr>
          <w:rFonts w:ascii="Andika" w:hAnsi="Andika" w:cs="Andika"/>
          <w:b/>
          <w:bCs/>
          <w:noProof/>
          <w:sz w:val="24"/>
          <w:szCs w:val="24"/>
        </w:rPr>
        <w:t>2</w:t>
      </w: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09A1F0F5" wp14:editId="24A5ADBD">
                <wp:extent cx="6376670" cy="2715260"/>
                <wp:effectExtent l="0" t="0" r="24130" b="27940"/>
                <wp:docPr id="98284537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6670" cy="271526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F67CBE6" w14:textId="77777777" w:rsidR="00D126C3" w:rsidRPr="00894C3C" w:rsidRDefault="000E7FB1" w:rsidP="00D126C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4970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is a word that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describes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a verb, an adjective, or another adverb. It often answers questions like "how?", "when?", "where?", "to what extent?", or "under what condition?".</w:t>
                            </w:r>
                          </w:p>
                          <w:p w14:paraId="7C0616FC" w14:textId="77777777" w:rsidR="00D126C3" w:rsidRPr="00894C3C" w:rsidRDefault="000E7FB1" w:rsidP="00D126C3">
                            <w:pPr>
                              <w:numPr>
                                <w:ilvl w:val="0"/>
                                <w:numId w:val="2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4970BC">
                              <w:rPr>
                                <w:rFonts w:ascii="Andika" w:hAnsi="Andika" w:cs="Andika"/>
                              </w:rPr>
                              <w:t>Quickly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> in "She runs quickly."</w:t>
                            </w:r>
                          </w:p>
                          <w:p w14:paraId="10ACB910" w14:textId="77777777" w:rsidR="00D126C3" w:rsidRPr="00894C3C" w:rsidRDefault="000E7FB1" w:rsidP="00D126C3">
                            <w:pPr>
                              <w:numPr>
                                <w:ilvl w:val="1"/>
                                <w:numId w:val="2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>Here, "quickly" modifies the verb "runs" by telling us how she runs.</w:t>
                            </w:r>
                          </w:p>
                          <w:p w14:paraId="4D444380" w14:textId="77777777" w:rsidR="00D126C3" w:rsidRPr="00894C3C" w:rsidRDefault="000E7FB1" w:rsidP="00D126C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4970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adverbial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is a broader term that refers to any word, phrase, or clause that functions as an adverb. This means it can be a single adverb, an adverbial phrase, or an adverbial clause.</w:t>
                            </w:r>
                          </w:p>
                          <w:p w14:paraId="4EDE512D" w14:textId="77777777" w:rsidR="00D126C3" w:rsidRPr="00894C3C" w:rsidRDefault="000E7FB1" w:rsidP="00D126C3">
                            <w:pPr>
                              <w:numPr>
                                <w:ilvl w:val="0"/>
                                <w:numId w:val="2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4970BC">
                              <w:rPr>
                                <w:rFonts w:ascii="Andika" w:hAnsi="Andika" w:cs="Andika"/>
                              </w:rPr>
                              <w:t>In the morning in "She runs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in the morning."</w:t>
                            </w:r>
                          </w:p>
                          <w:p w14:paraId="41DD16B8" w14:textId="77777777" w:rsidR="00D126C3" w:rsidRPr="00894C3C" w:rsidRDefault="000E7FB1" w:rsidP="00D126C3">
                            <w:pPr>
                              <w:numPr>
                                <w:ilvl w:val="1"/>
                                <w:numId w:val="2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>Here, "in the morning" is an adverbial phrase that modifies the verb "runs" by telling us when she runs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Text Box 1" o:spid="_x0000_i1025" style="width:502.1pt;height:213.8pt;mso-wrap-distance-bottom:0;mso-wrap-distance-left:0;mso-wrap-distance-right:0;mso-wrap-distance-top:0;v-text-anchor:top" arcsize="3541f" fillcolor="white" stroked="t" strokecolor="black" strokeweight="0.5pt">
                <v:textbox>
                  <w:txbxContent>
                    <w:p w:rsidR="00D126C3" w:rsidRPr="00894C3C" w:rsidP="00D126C3" w14:paraId="48C7841E" w14:textId="77777777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4970BC">
                        <w:rPr>
                          <w:rFonts w:ascii="Andika" w:hAnsi="Andika" w:cs="Andika"/>
                          <w:b/>
                          <w:bCs/>
                        </w:rPr>
                        <w:t>adverb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is a word that </w:t>
                      </w:r>
                      <w:r>
                        <w:rPr>
                          <w:rFonts w:ascii="Andika" w:hAnsi="Andika" w:cs="Andika"/>
                        </w:rPr>
                        <w:t>describes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a verb, an adjective, or another adverb. It often answers questions like "how?", "when?", "where?", "to what extent?", or "under what condition?".</w:t>
                      </w:r>
                    </w:p>
                    <w:p w:rsidR="00D126C3" w:rsidRPr="00894C3C" w:rsidP="00D126C3" w14:paraId="292442B3" w14:textId="77777777">
                      <w:pPr>
                        <w:numPr>
                          <w:ilvl w:val="0"/>
                          <w:numId w:val="26"/>
                        </w:numPr>
                        <w:rPr>
                          <w:rFonts w:ascii="Andika" w:hAnsi="Andika" w:cs="Andika"/>
                        </w:rPr>
                      </w:pPr>
                      <w:r w:rsidRPr="004970BC">
                        <w:rPr>
                          <w:rFonts w:ascii="Andika" w:hAnsi="Andika" w:cs="Andika"/>
                        </w:rPr>
                        <w:t>Quickly</w:t>
                      </w:r>
                      <w:r w:rsidRPr="00894C3C">
                        <w:rPr>
                          <w:rFonts w:ascii="Andika" w:hAnsi="Andika" w:cs="Andika"/>
                        </w:rPr>
                        <w:t> in "She runs quickly."</w:t>
                      </w:r>
                    </w:p>
                    <w:p w:rsidR="00D126C3" w:rsidRPr="00894C3C" w:rsidP="00D126C3" w14:paraId="6F1F91A9" w14:textId="77777777">
                      <w:pPr>
                        <w:numPr>
                          <w:ilvl w:val="1"/>
                          <w:numId w:val="26"/>
                        </w:num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>Here, "quickly" modifies the verb "runs" by telling us how she runs.</w:t>
                      </w:r>
                    </w:p>
                    <w:p w:rsidR="00D126C3" w:rsidRPr="00894C3C" w:rsidP="00D126C3" w14:paraId="2923E8EC" w14:textId="77777777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4970BC">
                        <w:rPr>
                          <w:rFonts w:ascii="Andika" w:hAnsi="Andika" w:cs="Andika"/>
                          <w:b/>
                          <w:bCs/>
                        </w:rPr>
                        <w:t>adverbial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is a broader term that refers to any word, phrase, or clause that functions as an adverb. This means it can be a single adverb, an adverbial phrase, or an adverbial clause.</w:t>
                      </w:r>
                    </w:p>
                    <w:p w:rsidR="00D126C3" w:rsidRPr="00894C3C" w:rsidP="00D126C3" w14:paraId="61AB6832" w14:textId="77777777">
                      <w:pPr>
                        <w:numPr>
                          <w:ilvl w:val="0"/>
                          <w:numId w:val="23"/>
                        </w:numPr>
                        <w:rPr>
                          <w:rFonts w:ascii="Andika" w:hAnsi="Andika" w:cs="Andika"/>
                        </w:rPr>
                      </w:pPr>
                      <w:r w:rsidRPr="004970BC">
                        <w:rPr>
                          <w:rFonts w:ascii="Andika" w:hAnsi="Andika" w:cs="Andika"/>
                        </w:rPr>
                        <w:t>In the morning in "She runs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in the morning."</w:t>
                      </w:r>
                    </w:p>
                    <w:p w:rsidR="00D126C3" w:rsidRPr="00894C3C" w:rsidP="00D126C3" w14:paraId="07C9246D" w14:textId="77777777">
                      <w:pPr>
                        <w:numPr>
                          <w:ilvl w:val="1"/>
                          <w:numId w:val="23"/>
                        </w:num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>Here, "in the morning" is an adverbial phrase that modifies the verb "runs" by telling us when she runs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12155C15" w14:textId="6D0EFE00" w:rsidR="001B56D9" w:rsidRPr="00FE4EBF" w:rsidRDefault="000E7FB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  <w:sz w:val="20"/>
          <w:szCs w:val="16"/>
        </w:rPr>
        <w:t>Circle the adverbial in each sentence.</w:t>
      </w:r>
    </w:p>
    <w:p w14:paraId="587A4D7F" w14:textId="77777777" w:rsidR="001B56D9" w:rsidRPr="00FE4EBF" w:rsidRDefault="000E7FB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moon at midnight rose.</w:t>
      </w:r>
      <w:r w:rsidRPr="00FE4EBF">
        <w:rPr>
          <w:rFonts w:ascii="Andika" w:hAnsi="Andika" w:cs="Andika"/>
          <w:szCs w:val="22"/>
        </w:rPr>
        <w:t xml:space="preserve"> </w:t>
      </w:r>
    </w:p>
    <w:p w14:paraId="66FBDFFE" w14:textId="77777777" w:rsidR="001B56D9" w:rsidRPr="00FE4EBF" w:rsidRDefault="000E7FB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dog with a growl barked.</w:t>
      </w:r>
      <w:r w:rsidRPr="00FE4EBF">
        <w:rPr>
          <w:rFonts w:ascii="Andika" w:hAnsi="Andika" w:cs="Andika"/>
          <w:szCs w:val="22"/>
        </w:rPr>
        <w:t xml:space="preserve"> </w:t>
      </w:r>
    </w:p>
    <w:p w14:paraId="67CD11D3" w14:textId="77777777" w:rsidR="001B56D9" w:rsidRPr="00FE4EBF" w:rsidRDefault="000E7FB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fox near the bin waited.</w:t>
      </w:r>
      <w:r w:rsidRPr="00FE4EBF">
        <w:rPr>
          <w:rFonts w:ascii="Andika" w:hAnsi="Andika" w:cs="Andika"/>
          <w:szCs w:val="22"/>
        </w:rPr>
        <w:t xml:space="preserve"> </w:t>
      </w:r>
    </w:p>
    <w:p w14:paraId="4131C3D6" w14:textId="77777777" w:rsidR="001B56D9" w:rsidRPr="00FE4EBF" w:rsidRDefault="000E7FB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children after the bell lined up.</w:t>
      </w:r>
      <w:r w:rsidRPr="00FE4EBF">
        <w:rPr>
          <w:rFonts w:ascii="Andika" w:hAnsi="Andika" w:cs="Andika"/>
          <w:szCs w:val="22"/>
        </w:rPr>
        <w:t xml:space="preserve"> </w:t>
      </w:r>
    </w:p>
    <w:p w14:paraId="2D32D012" w14:textId="77777777" w:rsidR="001B56D9" w:rsidRPr="00FE4EBF" w:rsidRDefault="000E7FB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snow without a sound fell.</w:t>
      </w:r>
      <w:r w:rsidRPr="00FE4EBF">
        <w:rPr>
          <w:rFonts w:ascii="Andika" w:hAnsi="Andika" w:cs="Andika"/>
          <w:szCs w:val="22"/>
        </w:rPr>
        <w:t xml:space="preserve"> </w:t>
      </w:r>
    </w:p>
    <w:p w14:paraId="11650886" w14:textId="77777777" w:rsidR="001B56D9" w:rsidRPr="00FE4EBF" w:rsidRDefault="000E7FB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My dad on the sofa napped.</w:t>
      </w:r>
      <w:r w:rsidRPr="00FE4EBF">
        <w:rPr>
          <w:rFonts w:ascii="Andika" w:hAnsi="Andika" w:cs="Andika"/>
          <w:szCs w:val="22"/>
        </w:rPr>
        <w:t xml:space="preserve"> </w:t>
      </w:r>
    </w:p>
    <w:p w14:paraId="6C04C92E" w14:textId="77777777" w:rsidR="001B56D9" w:rsidRPr="00FE4EBF" w:rsidRDefault="000E7FB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bird among the leaves chirped.</w:t>
      </w:r>
      <w:r w:rsidRPr="00FE4EBF">
        <w:rPr>
          <w:rFonts w:ascii="Andika" w:hAnsi="Andika" w:cs="Andika"/>
          <w:szCs w:val="22"/>
        </w:rPr>
        <w:t xml:space="preserve"> </w:t>
      </w:r>
    </w:p>
    <w:p w14:paraId="0EA6D503" w14:textId="77777777" w:rsidR="001B56D9" w:rsidRPr="00FE4EBF" w:rsidRDefault="000E7FB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bus behind the car stopped.</w:t>
      </w:r>
      <w:r w:rsidRPr="00FE4EBF">
        <w:rPr>
          <w:rFonts w:ascii="Andika" w:hAnsi="Andika" w:cs="Andika"/>
          <w:szCs w:val="22"/>
        </w:rPr>
        <w:t xml:space="preserve"> </w:t>
      </w:r>
    </w:p>
    <w:p w14:paraId="31468BC3" w14:textId="77777777" w:rsidR="001B56D9" w:rsidRPr="00FE4EBF" w:rsidRDefault="000E7FB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baker before dawn woke.</w:t>
      </w:r>
      <w:r w:rsidRPr="00FE4EBF">
        <w:rPr>
          <w:rFonts w:ascii="Andika" w:hAnsi="Andika" w:cs="Andika"/>
          <w:szCs w:val="22"/>
        </w:rPr>
        <w:t xml:space="preserve"> </w:t>
      </w:r>
    </w:p>
    <w:p w14:paraId="7A6C901A" w14:textId="77777777" w:rsidR="001B56D9" w:rsidRPr="00FE4EBF" w:rsidRDefault="000E7FB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spider in the corner hid.</w:t>
      </w:r>
      <w:r w:rsidRPr="00FE4EBF">
        <w:rPr>
          <w:rFonts w:ascii="Andika" w:hAnsi="Andika" w:cs="Andika"/>
          <w:szCs w:val="22"/>
        </w:rPr>
        <w:t xml:space="preserve"> </w:t>
      </w:r>
    </w:p>
    <w:p w14:paraId="31E1349A" w14:textId="77777777" w:rsidR="001B56D9" w:rsidRPr="00FE4EBF" w:rsidRDefault="000E7FB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waves against the rocks crashed.</w:t>
      </w:r>
      <w:r w:rsidRPr="00FE4EBF">
        <w:rPr>
          <w:rFonts w:ascii="Andika" w:hAnsi="Andika" w:cs="Andika"/>
          <w:szCs w:val="22"/>
        </w:rPr>
        <w:t xml:space="preserve"> </w:t>
      </w:r>
    </w:p>
    <w:p w14:paraId="27ABB4DD" w14:textId="658A8B2F" w:rsidR="001B56D9" w:rsidRPr="00FE4EBF" w:rsidRDefault="000E7FB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knight with great courage fought.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4F987" w14:textId="77777777" w:rsidR="000E7FB1" w:rsidRDefault="000E7FB1">
      <w:pPr>
        <w:spacing w:after="0" w:line="240" w:lineRule="auto"/>
      </w:pPr>
      <w:r>
        <w:separator/>
      </w:r>
    </w:p>
  </w:endnote>
  <w:endnote w:type="continuationSeparator" w:id="0">
    <w:p w14:paraId="63F0865C" w14:textId="77777777" w:rsidR="000E7FB1" w:rsidRDefault="000E7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0E7FB1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0E7FB1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297DA" w14:textId="77777777" w:rsidR="000E7FB1" w:rsidRDefault="000E7FB1">
      <w:pPr>
        <w:spacing w:after="0" w:line="240" w:lineRule="auto"/>
      </w:pPr>
      <w:r>
        <w:separator/>
      </w:r>
    </w:p>
  </w:footnote>
  <w:footnote w:type="continuationSeparator" w:id="0">
    <w:p w14:paraId="48F6CEB5" w14:textId="77777777" w:rsidR="000E7FB1" w:rsidRDefault="000E7F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0E7FB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0306F11F" wp14:editId="3C5CF459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471F96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F7421F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E87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BC96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3899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DCE6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F4CD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F2D2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5013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1636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84C29B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B858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C444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8A9F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0C91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52A6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9408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D2ED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E49E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E5CA0F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8ED3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C825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8CED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C2FD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1CF1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ECD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B6A3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505E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A726EC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489B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7421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8A3A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423C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0A32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458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18BA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7A0F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91D2BC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700A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00DA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BCA3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D8C9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4A87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9C0E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0435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BA37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F064F4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8C4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DAC1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C0FF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5445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A81A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EAEA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283B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B6DB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9A66B4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F2E8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121A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B2A4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92B8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2258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3672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E0CE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F6E3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CC0A3C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BADC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D641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C037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4EE7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2CE5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8259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346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8823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22DA4600">
      <w:start w:val="1"/>
      <w:numFmt w:val="decimal"/>
      <w:lvlText w:val="%1."/>
      <w:lvlJc w:val="left"/>
      <w:pPr>
        <w:ind w:left="720" w:hanging="360"/>
      </w:pPr>
    </w:lvl>
    <w:lvl w:ilvl="1" w:tplc="FC14492A">
      <w:start w:val="1"/>
      <w:numFmt w:val="lowerLetter"/>
      <w:lvlText w:val="%2."/>
      <w:lvlJc w:val="left"/>
      <w:pPr>
        <w:ind w:left="1440" w:hanging="360"/>
      </w:pPr>
    </w:lvl>
    <w:lvl w:ilvl="2" w:tplc="2CB22B7E" w:tentative="1">
      <w:start w:val="1"/>
      <w:numFmt w:val="lowerRoman"/>
      <w:lvlText w:val="%3."/>
      <w:lvlJc w:val="right"/>
      <w:pPr>
        <w:ind w:left="2160" w:hanging="180"/>
      </w:pPr>
    </w:lvl>
    <w:lvl w:ilvl="3" w:tplc="D7B02416" w:tentative="1">
      <w:start w:val="1"/>
      <w:numFmt w:val="decimal"/>
      <w:lvlText w:val="%4."/>
      <w:lvlJc w:val="left"/>
      <w:pPr>
        <w:ind w:left="2880" w:hanging="360"/>
      </w:pPr>
    </w:lvl>
    <w:lvl w:ilvl="4" w:tplc="C3B20306" w:tentative="1">
      <w:start w:val="1"/>
      <w:numFmt w:val="lowerLetter"/>
      <w:lvlText w:val="%5."/>
      <w:lvlJc w:val="left"/>
      <w:pPr>
        <w:ind w:left="3600" w:hanging="360"/>
      </w:pPr>
    </w:lvl>
    <w:lvl w:ilvl="5" w:tplc="72F8FBD4" w:tentative="1">
      <w:start w:val="1"/>
      <w:numFmt w:val="lowerRoman"/>
      <w:lvlText w:val="%6."/>
      <w:lvlJc w:val="right"/>
      <w:pPr>
        <w:ind w:left="4320" w:hanging="180"/>
      </w:pPr>
    </w:lvl>
    <w:lvl w:ilvl="6" w:tplc="9802F924" w:tentative="1">
      <w:start w:val="1"/>
      <w:numFmt w:val="decimal"/>
      <w:lvlText w:val="%7."/>
      <w:lvlJc w:val="left"/>
      <w:pPr>
        <w:ind w:left="5040" w:hanging="360"/>
      </w:pPr>
    </w:lvl>
    <w:lvl w:ilvl="7" w:tplc="6EFE8496" w:tentative="1">
      <w:start w:val="1"/>
      <w:numFmt w:val="lowerLetter"/>
      <w:lvlText w:val="%8."/>
      <w:lvlJc w:val="left"/>
      <w:pPr>
        <w:ind w:left="5760" w:hanging="360"/>
      </w:pPr>
    </w:lvl>
    <w:lvl w:ilvl="8" w:tplc="EC4EF8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051A1B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6229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B4BE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9877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D6BC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3056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CE2E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619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D248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3A4E20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0616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EED7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9899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FE3D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36D0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489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60E0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3202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01821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58C2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E25F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FC2E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8D0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B5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EEFA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385B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E0BA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DADE1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AC76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94C4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CEFF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24A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C494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507E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7045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02F5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05223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42E1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B465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D095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B805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D42A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3A2D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D4E1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2EBD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8ACAFE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F465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A2BD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F819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86F1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8412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34CC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946E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C86C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F1A86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6C17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CA5F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50CA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FEB7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2C12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14B8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B222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321D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AC861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06BE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CA9B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AA8A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BEEF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C697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6449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BE7C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249E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1A5C87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8625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DEEF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4487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8A91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362F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B6C7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8EB6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C85E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A0A424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B628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AA47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5C38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C8BF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EC68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80D9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543B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1E21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2E5275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DEE4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48CC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32FA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64B1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243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BAA5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38DB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ECC5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C486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82AC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2C50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CCCD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CACC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DA10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7EC0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EC8B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68C2A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EF8A1E0E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6AB03B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1E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3E0C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C428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9CCA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BE2E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BC50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2CD4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4E4E8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0A58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B64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08A6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365D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4E90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9C4F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A8AB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4CAF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138666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CE4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5E75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5E1F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B634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A28A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0E75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747D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7425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9744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7827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F01F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F2AA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C426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F04F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1AD5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82F0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5A4C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1FC4FE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D2DA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E0B6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3487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AA93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3683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181F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446D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18B7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DAB288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C6F5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3413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2239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2E69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FAD3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8C1E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A8E2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9E19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5D4826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10F6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5A73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4E49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CAF1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7A98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067D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440C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EA3D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BC5A61A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B702E9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09469E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AFA84A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024381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0E4981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01E615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7F22E2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EB6754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ABFA12BE">
      <w:start w:val="1"/>
      <w:numFmt w:val="decimal"/>
      <w:lvlText w:val="%1."/>
      <w:lvlJc w:val="left"/>
      <w:pPr>
        <w:ind w:left="720" w:hanging="360"/>
      </w:pPr>
    </w:lvl>
    <w:lvl w:ilvl="1" w:tplc="3F1A5176">
      <w:start w:val="1"/>
      <w:numFmt w:val="lowerLetter"/>
      <w:lvlText w:val="%2."/>
      <w:lvlJc w:val="left"/>
      <w:pPr>
        <w:ind w:left="1440" w:hanging="360"/>
      </w:pPr>
    </w:lvl>
    <w:lvl w:ilvl="2" w:tplc="8A72AF08" w:tentative="1">
      <w:start w:val="1"/>
      <w:numFmt w:val="lowerRoman"/>
      <w:lvlText w:val="%3."/>
      <w:lvlJc w:val="right"/>
      <w:pPr>
        <w:ind w:left="2160" w:hanging="180"/>
      </w:pPr>
    </w:lvl>
    <w:lvl w:ilvl="3" w:tplc="4C16606E" w:tentative="1">
      <w:start w:val="1"/>
      <w:numFmt w:val="decimal"/>
      <w:lvlText w:val="%4."/>
      <w:lvlJc w:val="left"/>
      <w:pPr>
        <w:ind w:left="2880" w:hanging="360"/>
      </w:pPr>
    </w:lvl>
    <w:lvl w:ilvl="4" w:tplc="BBC2975C" w:tentative="1">
      <w:start w:val="1"/>
      <w:numFmt w:val="lowerLetter"/>
      <w:lvlText w:val="%5."/>
      <w:lvlJc w:val="left"/>
      <w:pPr>
        <w:ind w:left="3600" w:hanging="360"/>
      </w:pPr>
    </w:lvl>
    <w:lvl w:ilvl="5" w:tplc="4976C350" w:tentative="1">
      <w:start w:val="1"/>
      <w:numFmt w:val="lowerRoman"/>
      <w:lvlText w:val="%6."/>
      <w:lvlJc w:val="right"/>
      <w:pPr>
        <w:ind w:left="4320" w:hanging="180"/>
      </w:pPr>
    </w:lvl>
    <w:lvl w:ilvl="6" w:tplc="4AF2B602" w:tentative="1">
      <w:start w:val="1"/>
      <w:numFmt w:val="decimal"/>
      <w:lvlText w:val="%7."/>
      <w:lvlJc w:val="left"/>
      <w:pPr>
        <w:ind w:left="5040" w:hanging="360"/>
      </w:pPr>
    </w:lvl>
    <w:lvl w:ilvl="7" w:tplc="DB24B51A" w:tentative="1">
      <w:start w:val="1"/>
      <w:numFmt w:val="lowerLetter"/>
      <w:lvlText w:val="%8."/>
      <w:lvlJc w:val="left"/>
      <w:pPr>
        <w:ind w:left="5760" w:hanging="360"/>
      </w:pPr>
    </w:lvl>
    <w:lvl w:ilvl="8" w:tplc="5232E3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E05227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06B2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8052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CCAE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D04A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82C2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3671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E002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B6B9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1C46F8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7021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AAA2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9CDC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2D6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6254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5ADE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88A8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0ABF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43FC8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98F62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0E5A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38B9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742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660E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C204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645B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6AA5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F2E270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1C66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0E1C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B6D1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DA09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822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A2D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2A72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4275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3E7EDC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1CEB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0232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F8B3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C63F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34FA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8EC1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E873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24E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188042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F49C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C8B4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A062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16A2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8EE7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F203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4ED0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E856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D99E2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92FB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D68C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FA87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1473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6CDD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0096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36C0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7625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805255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AC81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F6C1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4A4E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9AA8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308E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B48C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3CE0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809E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0E7FB1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54E08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63823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2026-02-13T14:04:00Z</dcterms:modified>
</cp:coreProperties>
</file>